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064" w:type="dxa"/>
        <w:jc w:val="center"/>
        <w:tblLayout w:type="fixed"/>
        <w:tblLook w:val="04A0" w:firstRow="1" w:lastRow="0" w:firstColumn="1" w:lastColumn="0" w:noHBand="0" w:noVBand="1"/>
      </w:tblPr>
      <w:tblGrid>
        <w:gridCol w:w="3616"/>
        <w:gridCol w:w="380"/>
        <w:gridCol w:w="677"/>
        <w:gridCol w:w="1599"/>
        <w:gridCol w:w="1896"/>
        <w:gridCol w:w="1896"/>
      </w:tblGrid>
      <w:tr w:rsidR="005F6EF8" w:rsidRPr="00A34439" w14:paraId="6E0E66CF" w14:textId="788DC5CB" w:rsidTr="005F6EF8">
        <w:trPr>
          <w:trHeight w:val="187"/>
          <w:jc w:val="center"/>
        </w:trPr>
        <w:tc>
          <w:tcPr>
            <w:tcW w:w="3616" w:type="dxa"/>
            <w:vMerge w:val="restart"/>
            <w:shd w:val="clear" w:color="auto" w:fill="5B9BD5" w:themeFill="accent1"/>
            <w:vAlign w:val="center"/>
          </w:tcPr>
          <w:p w14:paraId="3EE7E907" w14:textId="77777777" w:rsidR="005F6EF8" w:rsidRPr="003C56BC" w:rsidRDefault="005F6EF8" w:rsidP="002030AF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3C56BC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Síntesis de la situación actual Eje 1</w:t>
            </w:r>
          </w:p>
        </w:tc>
        <w:tc>
          <w:tcPr>
            <w:tcW w:w="2656" w:type="dxa"/>
            <w:gridSpan w:val="3"/>
            <w:shd w:val="clear" w:color="auto" w:fill="5B9BD5" w:themeFill="accent1"/>
            <w:vAlign w:val="center"/>
          </w:tcPr>
          <w:p w14:paraId="61E3750D" w14:textId="77777777" w:rsidR="005F6EF8" w:rsidRPr="003C56BC" w:rsidRDefault="005F6EF8" w:rsidP="002030AF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3C56BC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Validación</w:t>
            </w:r>
          </w:p>
        </w:tc>
        <w:tc>
          <w:tcPr>
            <w:tcW w:w="1896" w:type="dxa"/>
            <w:vMerge w:val="restart"/>
            <w:shd w:val="clear" w:color="auto" w:fill="5B9BD5" w:themeFill="accent1"/>
          </w:tcPr>
          <w:p w14:paraId="352ECF0B" w14:textId="4DC91005" w:rsidR="005F6EF8" w:rsidRPr="003C56BC" w:rsidRDefault="005F6EF8" w:rsidP="002030AF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Palabras o frases resaltadas </w:t>
            </w:r>
          </w:p>
        </w:tc>
        <w:tc>
          <w:tcPr>
            <w:tcW w:w="1896" w:type="dxa"/>
            <w:vMerge w:val="restart"/>
            <w:shd w:val="clear" w:color="auto" w:fill="5B9BD5" w:themeFill="accent1"/>
          </w:tcPr>
          <w:p w14:paraId="71E9EF9C" w14:textId="615668CF" w:rsidR="005F6EF8" w:rsidRPr="003C56BC" w:rsidRDefault="005F6EF8" w:rsidP="002030AF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Problemáticas </w:t>
            </w:r>
          </w:p>
        </w:tc>
      </w:tr>
      <w:tr w:rsidR="005F6EF8" w:rsidRPr="00A34439" w14:paraId="5B59E6FD" w14:textId="369A1F0C" w:rsidTr="005F6EF8">
        <w:trPr>
          <w:trHeight w:val="197"/>
          <w:jc w:val="center"/>
        </w:trPr>
        <w:tc>
          <w:tcPr>
            <w:tcW w:w="3616" w:type="dxa"/>
            <w:vMerge/>
            <w:shd w:val="clear" w:color="auto" w:fill="5B9BD5" w:themeFill="accent1"/>
          </w:tcPr>
          <w:p w14:paraId="398B1367" w14:textId="77777777" w:rsidR="005F6EF8" w:rsidRPr="003C56BC" w:rsidRDefault="005F6EF8" w:rsidP="002030AF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0" w:type="dxa"/>
            <w:shd w:val="clear" w:color="auto" w:fill="5B9BD5" w:themeFill="accent1"/>
          </w:tcPr>
          <w:p w14:paraId="2774282B" w14:textId="77777777" w:rsidR="005F6EF8" w:rsidRPr="005F6EF8" w:rsidRDefault="005F6EF8" w:rsidP="002030AF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  <w:r w:rsidRPr="005F6EF8"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  <w:t>SÍ</w:t>
            </w:r>
          </w:p>
        </w:tc>
        <w:tc>
          <w:tcPr>
            <w:tcW w:w="677" w:type="dxa"/>
            <w:shd w:val="clear" w:color="auto" w:fill="5B9BD5" w:themeFill="accent1"/>
          </w:tcPr>
          <w:p w14:paraId="2E35B39E" w14:textId="77777777" w:rsidR="005F6EF8" w:rsidRPr="005F6EF8" w:rsidRDefault="005F6EF8" w:rsidP="002030AF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  <w:r w:rsidRPr="005F6EF8"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  <w:t>NO</w:t>
            </w:r>
          </w:p>
        </w:tc>
        <w:tc>
          <w:tcPr>
            <w:tcW w:w="1599" w:type="dxa"/>
            <w:shd w:val="clear" w:color="auto" w:fill="5B9BD5" w:themeFill="accent1"/>
          </w:tcPr>
          <w:p w14:paraId="5D387E80" w14:textId="77777777" w:rsidR="005F6EF8" w:rsidRPr="003C56BC" w:rsidRDefault="005F6EF8" w:rsidP="002030AF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3C56BC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bservación</w:t>
            </w:r>
          </w:p>
        </w:tc>
        <w:tc>
          <w:tcPr>
            <w:tcW w:w="1896" w:type="dxa"/>
            <w:vMerge/>
            <w:shd w:val="clear" w:color="auto" w:fill="5B9BD5" w:themeFill="accent1"/>
          </w:tcPr>
          <w:p w14:paraId="5571A959" w14:textId="77777777" w:rsidR="005F6EF8" w:rsidRPr="003C56BC" w:rsidRDefault="005F6EF8" w:rsidP="002030AF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896" w:type="dxa"/>
            <w:vMerge/>
            <w:shd w:val="clear" w:color="auto" w:fill="5B9BD5" w:themeFill="accent1"/>
          </w:tcPr>
          <w:p w14:paraId="51A5CE13" w14:textId="77777777" w:rsidR="005F6EF8" w:rsidRPr="003C56BC" w:rsidRDefault="005F6EF8" w:rsidP="002030AF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5F6EF8" w:rsidRPr="00722AE5" w14:paraId="71429516" w14:textId="60DF8A03" w:rsidTr="005F6EF8">
        <w:trPr>
          <w:trHeight w:val="1316"/>
          <w:jc w:val="center"/>
        </w:trPr>
        <w:tc>
          <w:tcPr>
            <w:tcW w:w="3616" w:type="dxa"/>
          </w:tcPr>
          <w:p w14:paraId="2A87AE84" w14:textId="15FD5502" w:rsidR="005F6EF8" w:rsidRPr="00722AE5" w:rsidRDefault="005F6EF8" w:rsidP="00722AE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722AE5">
              <w:rPr>
                <w:rFonts w:ascii="Arial" w:hAnsi="Arial" w:cs="Arial"/>
                <w:sz w:val="18"/>
                <w:szCs w:val="18"/>
              </w:rPr>
              <w:t>En el aspecto de la gobernanza local el municipio Castañuelas cuenta con un ayuntamiento cuya estructura institucional, está basada en la ley 17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722AE5">
              <w:rPr>
                <w:rFonts w:ascii="Arial" w:hAnsi="Arial" w:cs="Arial"/>
                <w:sz w:val="18"/>
                <w:szCs w:val="18"/>
              </w:rPr>
              <w:t xml:space="preserve">-07 y validada por el Ministerio de Administración Pública (MAP), sin embargo, esta estructura es muy básica y carece de departamentos y/o áreas que formulen e implementen los diferentes planes que contribuyan a una eficiente organización y manejo efectivo del territorio. </w:t>
            </w:r>
          </w:p>
        </w:tc>
        <w:tc>
          <w:tcPr>
            <w:tcW w:w="380" w:type="dxa"/>
            <w:vAlign w:val="center"/>
          </w:tcPr>
          <w:p w14:paraId="323ED5C5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677" w:type="dxa"/>
            <w:vAlign w:val="center"/>
          </w:tcPr>
          <w:p w14:paraId="2F9BBBE9" w14:textId="181DB9B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1599" w:type="dxa"/>
            <w:vAlign w:val="center"/>
          </w:tcPr>
          <w:p w14:paraId="0484AF37" w14:textId="4D309146" w:rsidR="005F6EF8" w:rsidRPr="00722AE5" w:rsidRDefault="005F6EF8" w:rsidP="00722AE5">
            <w:pPr>
              <w:spacing w:line="27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722AE5">
              <w:rPr>
                <w:rFonts w:ascii="Arial" w:hAnsi="Arial" w:cs="Arial"/>
                <w:bCs/>
              </w:rPr>
              <w:t>N</w:t>
            </w:r>
            <w:r w:rsidRPr="00722AE5">
              <w:rPr>
                <w:rFonts w:ascii="Arial" w:hAnsi="Arial" w:cs="Arial"/>
                <w:bCs/>
                <w:lang w:val="en-US"/>
              </w:rPr>
              <w:t>/A</w:t>
            </w:r>
          </w:p>
        </w:tc>
        <w:tc>
          <w:tcPr>
            <w:tcW w:w="1896" w:type="dxa"/>
          </w:tcPr>
          <w:p w14:paraId="6ED33DFB" w14:textId="77777777" w:rsidR="005F6EF8" w:rsidRPr="00722AE5" w:rsidRDefault="005F6EF8" w:rsidP="00722AE5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96" w:type="dxa"/>
          </w:tcPr>
          <w:p w14:paraId="7ABE907E" w14:textId="77777777" w:rsidR="005F6EF8" w:rsidRPr="00722AE5" w:rsidRDefault="005F6EF8" w:rsidP="00722AE5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5F6EF8" w:rsidRPr="00722AE5" w14:paraId="18818CAA" w14:textId="7BBA3831" w:rsidTr="005F6EF8">
        <w:trPr>
          <w:trHeight w:val="1495"/>
          <w:jc w:val="center"/>
        </w:trPr>
        <w:tc>
          <w:tcPr>
            <w:tcW w:w="3616" w:type="dxa"/>
          </w:tcPr>
          <w:p w14:paraId="225E7178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B884922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75AEF1D" w14:textId="713760ED" w:rsidR="005F6EF8" w:rsidRPr="00722AE5" w:rsidRDefault="005F6EF8" w:rsidP="00722AE5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722AE5">
              <w:rPr>
                <w:rFonts w:ascii="Arial" w:hAnsi="Arial" w:cs="Arial"/>
                <w:sz w:val="18"/>
                <w:szCs w:val="18"/>
              </w:rPr>
              <w:t>En el aspecto presupuestario se evidencia la insuficiencia de recursos debido a que este ayuntamiento al igual que otros del país no recibe el 10% establecido por ley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0FB8A9F7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3A5D1AEF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0DF1120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" w:type="dxa"/>
            <w:vAlign w:val="center"/>
          </w:tcPr>
          <w:p w14:paraId="28A0CB59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677" w:type="dxa"/>
            <w:vAlign w:val="center"/>
          </w:tcPr>
          <w:p w14:paraId="3BA5DD30" w14:textId="265C7296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1599" w:type="dxa"/>
            <w:vAlign w:val="center"/>
          </w:tcPr>
          <w:p w14:paraId="65235BB1" w14:textId="6B408C8A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Agregar que el ayuntamiento presenta</w:t>
            </w:r>
            <w:r w:rsidRPr="00722AE5">
              <w:rPr>
                <w:rFonts w:ascii="Arial" w:hAnsi="Arial" w:cs="Arial"/>
                <w:bCs/>
              </w:rPr>
              <w:t xml:space="preserve"> dificultades para la recaudación de arbitrios</w:t>
            </w:r>
            <w:r>
              <w:rPr>
                <w:rFonts w:ascii="Arial" w:hAnsi="Arial" w:cs="Arial"/>
                <w:bCs/>
              </w:rPr>
              <w:t xml:space="preserve">. </w:t>
            </w:r>
          </w:p>
        </w:tc>
        <w:tc>
          <w:tcPr>
            <w:tcW w:w="1896" w:type="dxa"/>
          </w:tcPr>
          <w:p w14:paraId="77973967" w14:textId="77777777" w:rsidR="005F6EF8" w:rsidRDefault="005F6EF8" w:rsidP="002030AF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1896" w:type="dxa"/>
          </w:tcPr>
          <w:p w14:paraId="320AAAE9" w14:textId="77777777" w:rsidR="005F6EF8" w:rsidRDefault="005F6EF8" w:rsidP="002030AF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5F6EF8" w:rsidRPr="00722AE5" w14:paraId="7767670A" w14:textId="5E4B70E7" w:rsidTr="005F6EF8">
        <w:trPr>
          <w:trHeight w:val="649"/>
          <w:jc w:val="center"/>
        </w:trPr>
        <w:tc>
          <w:tcPr>
            <w:tcW w:w="3616" w:type="dxa"/>
          </w:tcPr>
          <w:p w14:paraId="3CFE16CC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18F76526" w14:textId="4107BB2A" w:rsidR="005F6EF8" w:rsidRPr="00722AE5" w:rsidRDefault="005F6EF8" w:rsidP="00722AE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722AE5">
              <w:rPr>
                <w:rFonts w:ascii="Arial" w:hAnsi="Arial" w:cs="Arial"/>
                <w:sz w:val="18"/>
                <w:szCs w:val="18"/>
              </w:rPr>
              <w:t>Por otro lado, el gobierno cuenta con buenas relaciones con el gobierno central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0" w:type="dxa"/>
            <w:vAlign w:val="center"/>
          </w:tcPr>
          <w:p w14:paraId="65F03260" w14:textId="43A4A00F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77" w:type="dxa"/>
            <w:vAlign w:val="center"/>
          </w:tcPr>
          <w:p w14:paraId="4AC98955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1599" w:type="dxa"/>
            <w:vAlign w:val="center"/>
          </w:tcPr>
          <w:p w14:paraId="30A65068" w14:textId="72F780A6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Cs/>
              </w:rPr>
            </w:pPr>
            <w:r w:rsidRPr="00722AE5">
              <w:rPr>
                <w:rFonts w:ascii="Arial" w:hAnsi="Arial" w:cs="Arial"/>
                <w:bCs/>
              </w:rPr>
              <w:t>Las relaciones no son buenas.</w:t>
            </w:r>
          </w:p>
        </w:tc>
        <w:tc>
          <w:tcPr>
            <w:tcW w:w="1896" w:type="dxa"/>
          </w:tcPr>
          <w:p w14:paraId="3DB8659C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1896" w:type="dxa"/>
          </w:tcPr>
          <w:p w14:paraId="0F3739F8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5F6EF8" w:rsidRPr="00722AE5" w14:paraId="76C36229" w14:textId="54B78FB9" w:rsidTr="005F6EF8">
        <w:trPr>
          <w:trHeight w:val="610"/>
          <w:jc w:val="center"/>
        </w:trPr>
        <w:tc>
          <w:tcPr>
            <w:tcW w:w="3616" w:type="dxa"/>
          </w:tcPr>
          <w:p w14:paraId="54E8F2DA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07B977BB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132EEF0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A055B42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A8AC65F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8E90AB8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F4D1760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3B86923F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" w:type="dxa"/>
            <w:vAlign w:val="center"/>
          </w:tcPr>
          <w:p w14:paraId="34A54298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677" w:type="dxa"/>
            <w:vAlign w:val="center"/>
          </w:tcPr>
          <w:p w14:paraId="42F8948A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1599" w:type="dxa"/>
            <w:vAlign w:val="center"/>
          </w:tcPr>
          <w:p w14:paraId="55674B5F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896" w:type="dxa"/>
          </w:tcPr>
          <w:p w14:paraId="4D37BB80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896" w:type="dxa"/>
          </w:tcPr>
          <w:p w14:paraId="211181A1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4099B941" w14:textId="09DC4CEA" w:rsidR="00446AB7" w:rsidRPr="00722AE5" w:rsidRDefault="00722AE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7F5086" wp14:editId="3F3D655C">
                <wp:simplePos x="0" y="0"/>
                <wp:positionH relativeFrom="column">
                  <wp:posOffset>-1067115</wp:posOffset>
                </wp:positionH>
                <wp:positionV relativeFrom="paragraph">
                  <wp:posOffset>-3048315</wp:posOffset>
                </wp:positionV>
                <wp:extent cx="929640" cy="346072"/>
                <wp:effectExtent l="6350" t="0" r="10160" b="1016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29640" cy="346072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1E7AF4" w14:textId="7BA273D7" w:rsidR="00722AE5" w:rsidRPr="00722AE5" w:rsidRDefault="00722AE5" w:rsidP="00722AE5">
                            <w:pPr>
                              <w:jc w:val="center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722AE5">
                              <w:rPr>
                                <w:b/>
                                <w:bCs/>
                                <w:lang w:val="en-US"/>
                              </w:rPr>
                              <w:t>EJEMPLO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7F5086" id="Rectángulo 3" o:spid="_x0000_s1026" style="position:absolute;left:0;text-align:left;margin-left:-84pt;margin-top:-240pt;width:73.2pt;height:27.2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" fillcolor="#ffc000 [3207]" strokecolor="white [3201]" strokeweight="1.5pt">
                <v:textbox>
                  <w:txbxContent>
                    <w:p w14:paraId="781E7AF4" w14:textId="7BA273D7" w:rsidR="00722AE5" w:rsidRPr="00722AE5" w:rsidRDefault="00722AE5" w:rsidP="00722AE5">
                      <w:pPr>
                        <w:jc w:val="center"/>
                        <w:rPr>
                          <w:b/>
                          <w:bCs/>
                          <w:lang w:val="en-US"/>
                        </w:rPr>
                      </w:pPr>
                      <w:r w:rsidRPr="00722AE5">
                        <w:rPr>
                          <w:b/>
                          <w:bCs/>
                          <w:lang w:val="en-US"/>
                        </w:rPr>
                        <w:t>EJEMPLO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666635" wp14:editId="6FBA2198">
                <wp:simplePos x="0" y="0"/>
                <wp:positionH relativeFrom="column">
                  <wp:posOffset>-569595</wp:posOffset>
                </wp:positionH>
                <wp:positionV relativeFrom="paragraph">
                  <wp:posOffset>-4379595</wp:posOffset>
                </wp:positionV>
                <wp:extent cx="269875" cy="3086100"/>
                <wp:effectExtent l="38100" t="0" r="15875" b="19050"/>
                <wp:wrapNone/>
                <wp:docPr id="1" name="Abrir llav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" cy="30861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0E665CC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brir llave 1" o:spid="_x0000_s1026" type="#_x0000_t87" style="position:absolute;margin-left:-44.85pt;margin-top:-344.85pt;width:21.25pt;height:24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" adj="157" strokecolor="#5b9bd5 [3204]" strokeweight=".5pt">
                <v:stroke joinstyle="miter"/>
              </v:shape>
            </w:pict>
          </mc:Fallback>
        </mc:AlternateContent>
      </w:r>
    </w:p>
    <w:p w14:paraId="6464BDEA" w14:textId="77777777" w:rsidR="00446AB7" w:rsidRPr="00722AE5" w:rsidRDefault="00446AB7">
      <w:pPr>
        <w:widowControl/>
        <w:jc w:val="left"/>
      </w:pPr>
      <w:r w:rsidRPr="00722AE5">
        <w:br w:type="page"/>
      </w:r>
    </w:p>
    <w:tbl>
      <w:tblPr>
        <w:tblStyle w:val="Tablaconcuadrcula"/>
        <w:tblW w:w="10178" w:type="dxa"/>
        <w:jc w:val="center"/>
        <w:tblLayout w:type="fixed"/>
        <w:tblLook w:val="04A0" w:firstRow="1" w:lastRow="0" w:firstColumn="1" w:lastColumn="0" w:noHBand="0" w:noVBand="1"/>
      </w:tblPr>
      <w:tblGrid>
        <w:gridCol w:w="3997"/>
        <w:gridCol w:w="420"/>
        <w:gridCol w:w="540"/>
        <w:gridCol w:w="1661"/>
        <w:gridCol w:w="1780"/>
        <w:gridCol w:w="1780"/>
      </w:tblGrid>
      <w:tr w:rsidR="005F6EF8" w:rsidRPr="00722AE5" w14:paraId="7FA71287" w14:textId="515E4F13" w:rsidTr="005F6EF8">
        <w:trPr>
          <w:trHeight w:val="219"/>
          <w:jc w:val="center"/>
        </w:trPr>
        <w:tc>
          <w:tcPr>
            <w:tcW w:w="3997" w:type="dxa"/>
            <w:vMerge w:val="restart"/>
            <w:shd w:val="clear" w:color="auto" w:fill="C00000"/>
            <w:vAlign w:val="center"/>
          </w:tcPr>
          <w:p w14:paraId="07D6A8E8" w14:textId="77777777" w:rsidR="005F6EF8" w:rsidRPr="00722AE5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722AE5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lastRenderedPageBreak/>
              <w:t>Síntesis de la situación actual Eje 2</w:t>
            </w:r>
          </w:p>
        </w:tc>
        <w:tc>
          <w:tcPr>
            <w:tcW w:w="2621" w:type="dxa"/>
            <w:gridSpan w:val="3"/>
            <w:shd w:val="clear" w:color="auto" w:fill="C00000"/>
            <w:vAlign w:val="center"/>
          </w:tcPr>
          <w:p w14:paraId="511A792A" w14:textId="77777777" w:rsidR="005F6EF8" w:rsidRPr="00722AE5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22AE5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Validación</w:t>
            </w:r>
          </w:p>
        </w:tc>
        <w:tc>
          <w:tcPr>
            <w:tcW w:w="1780" w:type="dxa"/>
            <w:vMerge w:val="restart"/>
            <w:shd w:val="clear" w:color="auto" w:fill="C00000"/>
          </w:tcPr>
          <w:p w14:paraId="5F4639FF" w14:textId="4A419F16" w:rsidR="005F6EF8" w:rsidRPr="005F6EF8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5F6EF8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 xml:space="preserve">Palabras o frases resaltadas </w:t>
            </w:r>
          </w:p>
        </w:tc>
        <w:tc>
          <w:tcPr>
            <w:tcW w:w="1780" w:type="dxa"/>
            <w:vMerge w:val="restart"/>
            <w:shd w:val="clear" w:color="auto" w:fill="C00000"/>
          </w:tcPr>
          <w:p w14:paraId="2A0C6944" w14:textId="5280F245" w:rsidR="005F6EF8" w:rsidRPr="005F6EF8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5F6EF8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 xml:space="preserve">Problemáticas </w:t>
            </w:r>
          </w:p>
        </w:tc>
      </w:tr>
      <w:tr w:rsidR="005F6EF8" w:rsidRPr="00722AE5" w14:paraId="4B2B64CD" w14:textId="392F159E" w:rsidTr="005F6EF8">
        <w:trPr>
          <w:trHeight w:val="230"/>
          <w:jc w:val="center"/>
        </w:trPr>
        <w:tc>
          <w:tcPr>
            <w:tcW w:w="3997" w:type="dxa"/>
            <w:vMerge/>
            <w:shd w:val="clear" w:color="auto" w:fill="C00000"/>
          </w:tcPr>
          <w:p w14:paraId="477EAFD1" w14:textId="77777777" w:rsidR="005F6EF8" w:rsidRPr="00722AE5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C00000"/>
          </w:tcPr>
          <w:p w14:paraId="622BB89E" w14:textId="77777777" w:rsidR="005F6EF8" w:rsidRPr="00722AE5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22AE5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SÍ</w:t>
            </w:r>
          </w:p>
        </w:tc>
        <w:tc>
          <w:tcPr>
            <w:tcW w:w="540" w:type="dxa"/>
            <w:shd w:val="clear" w:color="auto" w:fill="C00000"/>
          </w:tcPr>
          <w:p w14:paraId="4256817B" w14:textId="7D805AD5" w:rsidR="005F6EF8" w:rsidRPr="00722AE5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No</w:t>
            </w:r>
          </w:p>
        </w:tc>
        <w:tc>
          <w:tcPr>
            <w:tcW w:w="1661" w:type="dxa"/>
            <w:shd w:val="clear" w:color="auto" w:fill="C00000"/>
          </w:tcPr>
          <w:p w14:paraId="0BB21DBC" w14:textId="6F83BB55" w:rsidR="005F6EF8" w:rsidRPr="00722AE5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80" w:type="dxa"/>
            <w:vMerge/>
            <w:shd w:val="clear" w:color="auto" w:fill="C00000"/>
          </w:tcPr>
          <w:p w14:paraId="42571C0C" w14:textId="77777777" w:rsidR="005F6EF8" w:rsidRPr="00722AE5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80" w:type="dxa"/>
            <w:vMerge/>
            <w:shd w:val="clear" w:color="auto" w:fill="C00000"/>
          </w:tcPr>
          <w:p w14:paraId="5E5D25EA" w14:textId="77777777" w:rsidR="005F6EF8" w:rsidRPr="00722AE5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5F6EF8" w:rsidRPr="00722AE5" w14:paraId="3C1E3956" w14:textId="368461D8" w:rsidTr="005F6EF8">
        <w:trPr>
          <w:trHeight w:val="1757"/>
          <w:jc w:val="center"/>
        </w:trPr>
        <w:tc>
          <w:tcPr>
            <w:tcW w:w="3997" w:type="dxa"/>
          </w:tcPr>
          <w:p w14:paraId="5AC6EC74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1C6A1222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C465CB9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25FEBCB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4E58244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03C35B66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89612B8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305925AA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6706B84E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540" w:type="dxa"/>
            <w:vAlign w:val="center"/>
          </w:tcPr>
          <w:p w14:paraId="07D98878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1661" w:type="dxa"/>
            <w:vAlign w:val="center"/>
          </w:tcPr>
          <w:p w14:paraId="3F5507EF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780" w:type="dxa"/>
          </w:tcPr>
          <w:p w14:paraId="66132096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780" w:type="dxa"/>
          </w:tcPr>
          <w:p w14:paraId="0FAA5B29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5F6EF8" w:rsidRPr="00722AE5" w14:paraId="1CC9AF6C" w14:textId="1577F682" w:rsidTr="005F6EF8">
        <w:trPr>
          <w:trHeight w:val="1746"/>
          <w:jc w:val="center"/>
        </w:trPr>
        <w:tc>
          <w:tcPr>
            <w:tcW w:w="3997" w:type="dxa"/>
          </w:tcPr>
          <w:p w14:paraId="6E8A6617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E7B75FE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16A7201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1BA47D50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10681DBD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05498D91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1C8A61A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399916A7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4106CB07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540" w:type="dxa"/>
            <w:vAlign w:val="center"/>
          </w:tcPr>
          <w:p w14:paraId="3CA79486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1661" w:type="dxa"/>
            <w:vAlign w:val="center"/>
          </w:tcPr>
          <w:p w14:paraId="03F9AF60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780" w:type="dxa"/>
          </w:tcPr>
          <w:p w14:paraId="5AD43DFD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780" w:type="dxa"/>
          </w:tcPr>
          <w:p w14:paraId="36389F10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5F6EF8" w:rsidRPr="00722AE5" w14:paraId="2FAA28E0" w14:textId="353AE761" w:rsidTr="005F6EF8">
        <w:trPr>
          <w:trHeight w:val="1757"/>
          <w:jc w:val="center"/>
        </w:trPr>
        <w:tc>
          <w:tcPr>
            <w:tcW w:w="3997" w:type="dxa"/>
          </w:tcPr>
          <w:p w14:paraId="005B88E5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29F77AE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ABF3AC8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53EFA74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C1AE7EA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F3FE98E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1EFB5A4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418323E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4F4C29F2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540" w:type="dxa"/>
            <w:vAlign w:val="center"/>
          </w:tcPr>
          <w:p w14:paraId="37F2164F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1661" w:type="dxa"/>
            <w:vAlign w:val="center"/>
          </w:tcPr>
          <w:p w14:paraId="5D4EB608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780" w:type="dxa"/>
          </w:tcPr>
          <w:p w14:paraId="09B23981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780" w:type="dxa"/>
          </w:tcPr>
          <w:p w14:paraId="2FCB416A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5F6EF8" w:rsidRPr="00722AE5" w14:paraId="3A225D6A" w14:textId="23995CCC" w:rsidTr="005F6EF8">
        <w:trPr>
          <w:trHeight w:val="713"/>
          <w:jc w:val="center"/>
        </w:trPr>
        <w:tc>
          <w:tcPr>
            <w:tcW w:w="3997" w:type="dxa"/>
          </w:tcPr>
          <w:p w14:paraId="2DEED64B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3E9FC893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12DE7444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B1F0567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01F432A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A60A11C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68119CF1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06BEA771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5B2A3E04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540" w:type="dxa"/>
            <w:vAlign w:val="center"/>
          </w:tcPr>
          <w:p w14:paraId="7E9A007B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1661" w:type="dxa"/>
            <w:vAlign w:val="center"/>
          </w:tcPr>
          <w:p w14:paraId="75117780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780" w:type="dxa"/>
          </w:tcPr>
          <w:p w14:paraId="6F2721D1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780" w:type="dxa"/>
          </w:tcPr>
          <w:p w14:paraId="4D89B70E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53668559" w14:textId="77777777" w:rsidR="00446AB7" w:rsidRPr="00722AE5" w:rsidRDefault="00446AB7"/>
    <w:p w14:paraId="1F167902" w14:textId="77777777" w:rsidR="00446AB7" w:rsidRPr="00722AE5" w:rsidRDefault="00446AB7">
      <w:pPr>
        <w:widowControl/>
        <w:jc w:val="left"/>
      </w:pPr>
      <w:r w:rsidRPr="00722AE5">
        <w:br w:type="page"/>
      </w:r>
    </w:p>
    <w:tbl>
      <w:tblPr>
        <w:tblStyle w:val="Tablaconcuadrcula"/>
        <w:tblW w:w="11175" w:type="dxa"/>
        <w:jc w:val="center"/>
        <w:tblLayout w:type="fixed"/>
        <w:tblLook w:val="04A0" w:firstRow="1" w:lastRow="0" w:firstColumn="1" w:lastColumn="0" w:noHBand="0" w:noVBand="1"/>
      </w:tblPr>
      <w:tblGrid>
        <w:gridCol w:w="5391"/>
        <w:gridCol w:w="567"/>
        <w:gridCol w:w="567"/>
        <w:gridCol w:w="1550"/>
        <w:gridCol w:w="1550"/>
        <w:gridCol w:w="1550"/>
      </w:tblGrid>
      <w:tr w:rsidR="005F6EF8" w:rsidRPr="00722AE5" w14:paraId="264DFB5C" w14:textId="3E84C7F7" w:rsidTr="005F6EF8">
        <w:trPr>
          <w:jc w:val="center"/>
        </w:trPr>
        <w:tc>
          <w:tcPr>
            <w:tcW w:w="5391" w:type="dxa"/>
            <w:vMerge w:val="restart"/>
            <w:shd w:val="clear" w:color="auto" w:fill="E6AF00"/>
            <w:vAlign w:val="center"/>
          </w:tcPr>
          <w:p w14:paraId="3C2CF4C1" w14:textId="77777777" w:rsidR="005F6EF8" w:rsidRPr="00722AE5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722AE5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lastRenderedPageBreak/>
              <w:t>Síntesis de la situación actual Eje 3</w:t>
            </w:r>
          </w:p>
        </w:tc>
        <w:tc>
          <w:tcPr>
            <w:tcW w:w="2684" w:type="dxa"/>
            <w:gridSpan w:val="3"/>
            <w:shd w:val="clear" w:color="auto" w:fill="E6AF00"/>
            <w:vAlign w:val="center"/>
          </w:tcPr>
          <w:p w14:paraId="23B65E57" w14:textId="77777777" w:rsidR="005F6EF8" w:rsidRPr="00722AE5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22AE5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Validación</w:t>
            </w:r>
          </w:p>
        </w:tc>
        <w:tc>
          <w:tcPr>
            <w:tcW w:w="1550" w:type="dxa"/>
            <w:vMerge w:val="restart"/>
            <w:shd w:val="clear" w:color="auto" w:fill="E6AF00"/>
          </w:tcPr>
          <w:p w14:paraId="06F835B0" w14:textId="7B938E80" w:rsidR="005F6EF8" w:rsidRPr="005F6EF8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5F6EF8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 xml:space="preserve">Palabras o frases resaltadas </w:t>
            </w:r>
          </w:p>
        </w:tc>
        <w:tc>
          <w:tcPr>
            <w:tcW w:w="1550" w:type="dxa"/>
            <w:vMerge w:val="restart"/>
            <w:shd w:val="clear" w:color="auto" w:fill="E6AF00"/>
          </w:tcPr>
          <w:p w14:paraId="7B304413" w14:textId="66CEBB2F" w:rsidR="005F6EF8" w:rsidRPr="005F6EF8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5F6EF8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 xml:space="preserve">Problemáticas </w:t>
            </w:r>
          </w:p>
        </w:tc>
      </w:tr>
      <w:tr w:rsidR="005F6EF8" w:rsidRPr="00722AE5" w14:paraId="54ED4922" w14:textId="05B09460" w:rsidTr="005F6EF8">
        <w:trPr>
          <w:jc w:val="center"/>
        </w:trPr>
        <w:tc>
          <w:tcPr>
            <w:tcW w:w="5391" w:type="dxa"/>
            <w:vMerge/>
            <w:shd w:val="clear" w:color="auto" w:fill="E6AF00"/>
          </w:tcPr>
          <w:p w14:paraId="18B0C467" w14:textId="77777777" w:rsidR="005F6EF8" w:rsidRPr="00722AE5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E6AF00"/>
          </w:tcPr>
          <w:p w14:paraId="506B5DF0" w14:textId="77777777" w:rsidR="005F6EF8" w:rsidRPr="00722AE5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22AE5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SÍ</w:t>
            </w:r>
          </w:p>
        </w:tc>
        <w:tc>
          <w:tcPr>
            <w:tcW w:w="567" w:type="dxa"/>
            <w:shd w:val="clear" w:color="auto" w:fill="E6AF00"/>
          </w:tcPr>
          <w:p w14:paraId="41FF94B5" w14:textId="77115860" w:rsidR="005F6EF8" w:rsidRPr="00722AE5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No</w:t>
            </w:r>
          </w:p>
        </w:tc>
        <w:tc>
          <w:tcPr>
            <w:tcW w:w="1550" w:type="dxa"/>
            <w:shd w:val="clear" w:color="auto" w:fill="E6AF00"/>
          </w:tcPr>
          <w:p w14:paraId="04F8B967" w14:textId="46C35A16" w:rsidR="005F6EF8" w:rsidRPr="00722AE5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550" w:type="dxa"/>
            <w:vMerge/>
            <w:shd w:val="clear" w:color="auto" w:fill="E6AF00"/>
          </w:tcPr>
          <w:p w14:paraId="6238E9EF" w14:textId="77777777" w:rsidR="005F6EF8" w:rsidRPr="00722AE5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550" w:type="dxa"/>
            <w:vMerge/>
            <w:shd w:val="clear" w:color="auto" w:fill="E6AF00"/>
          </w:tcPr>
          <w:p w14:paraId="3C736578" w14:textId="77777777" w:rsidR="005F6EF8" w:rsidRPr="00722AE5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5F6EF8" w:rsidRPr="00722AE5" w14:paraId="7C68EBC5" w14:textId="320878CC" w:rsidTr="005F6EF8">
        <w:trPr>
          <w:jc w:val="center"/>
        </w:trPr>
        <w:tc>
          <w:tcPr>
            <w:tcW w:w="5391" w:type="dxa"/>
          </w:tcPr>
          <w:p w14:paraId="2E1B7758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6EBE2436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0F802322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1D0780A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599E34F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BB23913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6F444C9D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A3C2483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0518AA2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567" w:type="dxa"/>
            <w:vAlign w:val="center"/>
          </w:tcPr>
          <w:p w14:paraId="334048E9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1550" w:type="dxa"/>
            <w:vAlign w:val="center"/>
          </w:tcPr>
          <w:p w14:paraId="4439E73D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550" w:type="dxa"/>
          </w:tcPr>
          <w:p w14:paraId="0A0EF989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550" w:type="dxa"/>
          </w:tcPr>
          <w:p w14:paraId="7B87C4EC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5F6EF8" w:rsidRPr="00722AE5" w14:paraId="7E509A26" w14:textId="229A8EDE" w:rsidTr="005F6EF8">
        <w:trPr>
          <w:jc w:val="center"/>
        </w:trPr>
        <w:tc>
          <w:tcPr>
            <w:tcW w:w="5391" w:type="dxa"/>
          </w:tcPr>
          <w:p w14:paraId="6029D1E3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3F65CBE7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3F4C3FF9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6B3F123D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6DABA5BE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6D026654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101C8B8C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3222240C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2CD9DF3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567" w:type="dxa"/>
            <w:vAlign w:val="center"/>
          </w:tcPr>
          <w:p w14:paraId="053158F5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1550" w:type="dxa"/>
            <w:vAlign w:val="center"/>
          </w:tcPr>
          <w:p w14:paraId="512E7523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550" w:type="dxa"/>
          </w:tcPr>
          <w:p w14:paraId="1E679B50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550" w:type="dxa"/>
          </w:tcPr>
          <w:p w14:paraId="07BE1C8A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5F6EF8" w:rsidRPr="00722AE5" w14:paraId="68AE480A" w14:textId="235990C2" w:rsidTr="005F6EF8">
        <w:trPr>
          <w:jc w:val="center"/>
        </w:trPr>
        <w:tc>
          <w:tcPr>
            <w:tcW w:w="5391" w:type="dxa"/>
          </w:tcPr>
          <w:p w14:paraId="7536AD38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DA042A4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18296CD1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08403C3C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3538704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66F674A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0ADA5CA0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6201853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8521CD1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567" w:type="dxa"/>
            <w:vAlign w:val="center"/>
          </w:tcPr>
          <w:p w14:paraId="112850BA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1550" w:type="dxa"/>
            <w:vAlign w:val="center"/>
          </w:tcPr>
          <w:p w14:paraId="52AD9808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550" w:type="dxa"/>
          </w:tcPr>
          <w:p w14:paraId="3E1325EA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550" w:type="dxa"/>
          </w:tcPr>
          <w:p w14:paraId="7FA247C3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5F6EF8" w:rsidRPr="00722AE5" w14:paraId="153155C4" w14:textId="0FA8082B" w:rsidTr="005F6EF8">
        <w:trPr>
          <w:trHeight w:val="779"/>
          <w:jc w:val="center"/>
        </w:trPr>
        <w:tc>
          <w:tcPr>
            <w:tcW w:w="5391" w:type="dxa"/>
          </w:tcPr>
          <w:p w14:paraId="010E9F5F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904BD08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35D49441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3748575F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6D4C99E5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EB8E3D9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0609C6D7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01DD2C3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32B6692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567" w:type="dxa"/>
            <w:vAlign w:val="center"/>
          </w:tcPr>
          <w:p w14:paraId="430ABFD0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1550" w:type="dxa"/>
            <w:vAlign w:val="center"/>
          </w:tcPr>
          <w:p w14:paraId="0E6D6110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550" w:type="dxa"/>
          </w:tcPr>
          <w:p w14:paraId="3C4E04B5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550" w:type="dxa"/>
          </w:tcPr>
          <w:p w14:paraId="1817583E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20B40776" w14:textId="77777777" w:rsidR="00446AB7" w:rsidRPr="00722AE5" w:rsidRDefault="00446AB7"/>
    <w:p w14:paraId="358F09BE" w14:textId="77777777" w:rsidR="00446AB7" w:rsidRPr="00722AE5" w:rsidRDefault="00446AB7">
      <w:pPr>
        <w:widowControl/>
        <w:jc w:val="left"/>
      </w:pPr>
      <w:r w:rsidRPr="00722AE5">
        <w:br w:type="page"/>
      </w:r>
    </w:p>
    <w:tbl>
      <w:tblPr>
        <w:tblStyle w:val="Tablaconcuadrcula"/>
        <w:tblW w:w="11175" w:type="dxa"/>
        <w:jc w:val="center"/>
        <w:tblLayout w:type="fixed"/>
        <w:tblLook w:val="04A0" w:firstRow="1" w:lastRow="0" w:firstColumn="1" w:lastColumn="0" w:noHBand="0" w:noVBand="1"/>
      </w:tblPr>
      <w:tblGrid>
        <w:gridCol w:w="5391"/>
        <w:gridCol w:w="567"/>
        <w:gridCol w:w="567"/>
        <w:gridCol w:w="1550"/>
        <w:gridCol w:w="1550"/>
        <w:gridCol w:w="1550"/>
      </w:tblGrid>
      <w:tr w:rsidR="005F6EF8" w:rsidRPr="00722AE5" w14:paraId="2CE75B2B" w14:textId="5D67D42D" w:rsidTr="005F6EF8">
        <w:trPr>
          <w:jc w:val="center"/>
        </w:trPr>
        <w:tc>
          <w:tcPr>
            <w:tcW w:w="5391" w:type="dxa"/>
            <w:vMerge w:val="restart"/>
            <w:shd w:val="clear" w:color="auto" w:fill="538135" w:themeFill="accent6" w:themeFillShade="BF"/>
            <w:vAlign w:val="center"/>
          </w:tcPr>
          <w:p w14:paraId="4B7589A0" w14:textId="77777777" w:rsidR="005F6EF8" w:rsidRPr="00722AE5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722AE5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lastRenderedPageBreak/>
              <w:t>Síntesis de la situación actual Eje 4</w:t>
            </w:r>
          </w:p>
        </w:tc>
        <w:tc>
          <w:tcPr>
            <w:tcW w:w="2684" w:type="dxa"/>
            <w:gridSpan w:val="3"/>
            <w:shd w:val="clear" w:color="auto" w:fill="538135" w:themeFill="accent6" w:themeFillShade="BF"/>
            <w:vAlign w:val="center"/>
          </w:tcPr>
          <w:p w14:paraId="772DA387" w14:textId="77777777" w:rsidR="005F6EF8" w:rsidRPr="00722AE5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22AE5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Validación</w:t>
            </w:r>
          </w:p>
        </w:tc>
        <w:tc>
          <w:tcPr>
            <w:tcW w:w="1550" w:type="dxa"/>
            <w:vMerge w:val="restart"/>
            <w:shd w:val="clear" w:color="auto" w:fill="538135" w:themeFill="accent6" w:themeFillShade="BF"/>
          </w:tcPr>
          <w:p w14:paraId="42CA02B6" w14:textId="4C39FF37" w:rsidR="005F6EF8" w:rsidRPr="005F6EF8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5F6EF8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 xml:space="preserve">Palabras o frases resaltadas </w:t>
            </w:r>
          </w:p>
        </w:tc>
        <w:tc>
          <w:tcPr>
            <w:tcW w:w="1550" w:type="dxa"/>
            <w:vMerge w:val="restart"/>
            <w:shd w:val="clear" w:color="auto" w:fill="538135" w:themeFill="accent6" w:themeFillShade="BF"/>
          </w:tcPr>
          <w:p w14:paraId="7343BD14" w14:textId="6800CC0D" w:rsidR="005F6EF8" w:rsidRPr="005F6EF8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5F6EF8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 xml:space="preserve">Problemáticas </w:t>
            </w:r>
          </w:p>
        </w:tc>
      </w:tr>
      <w:tr w:rsidR="005F6EF8" w:rsidRPr="00722AE5" w14:paraId="78F15583" w14:textId="08B99657" w:rsidTr="005F6EF8">
        <w:trPr>
          <w:jc w:val="center"/>
        </w:trPr>
        <w:tc>
          <w:tcPr>
            <w:tcW w:w="5391" w:type="dxa"/>
            <w:vMerge/>
            <w:shd w:val="clear" w:color="auto" w:fill="538135" w:themeFill="accent6" w:themeFillShade="BF"/>
          </w:tcPr>
          <w:p w14:paraId="42A15477" w14:textId="77777777" w:rsidR="005F6EF8" w:rsidRPr="00722AE5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538135" w:themeFill="accent6" w:themeFillShade="BF"/>
          </w:tcPr>
          <w:p w14:paraId="42323CE3" w14:textId="77777777" w:rsidR="005F6EF8" w:rsidRPr="00722AE5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22AE5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SÍ</w:t>
            </w:r>
          </w:p>
        </w:tc>
        <w:tc>
          <w:tcPr>
            <w:tcW w:w="567" w:type="dxa"/>
            <w:shd w:val="clear" w:color="auto" w:fill="538135" w:themeFill="accent6" w:themeFillShade="BF"/>
          </w:tcPr>
          <w:p w14:paraId="1C569A46" w14:textId="01A0FE38" w:rsidR="005F6EF8" w:rsidRPr="00722AE5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538135" w:themeFill="accent6" w:themeFillShade="BF"/>
          </w:tcPr>
          <w:p w14:paraId="41691FAF" w14:textId="1845689D" w:rsidR="005F6EF8" w:rsidRPr="00722AE5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550" w:type="dxa"/>
            <w:vMerge/>
            <w:shd w:val="clear" w:color="auto" w:fill="538135" w:themeFill="accent6" w:themeFillShade="BF"/>
          </w:tcPr>
          <w:p w14:paraId="0090F0E0" w14:textId="77777777" w:rsidR="005F6EF8" w:rsidRPr="005F6EF8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</w:p>
        </w:tc>
        <w:tc>
          <w:tcPr>
            <w:tcW w:w="1550" w:type="dxa"/>
            <w:vMerge/>
            <w:shd w:val="clear" w:color="auto" w:fill="538135" w:themeFill="accent6" w:themeFillShade="BF"/>
          </w:tcPr>
          <w:p w14:paraId="52C934A3" w14:textId="77777777" w:rsidR="005F6EF8" w:rsidRPr="005F6EF8" w:rsidRDefault="005F6EF8" w:rsidP="005F6EF8">
            <w:pPr>
              <w:spacing w:line="240" w:lineRule="exact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</w:p>
        </w:tc>
      </w:tr>
      <w:tr w:rsidR="005F6EF8" w:rsidRPr="00722AE5" w14:paraId="7A4A0535" w14:textId="0BF5316D" w:rsidTr="005F6EF8">
        <w:trPr>
          <w:jc w:val="center"/>
        </w:trPr>
        <w:tc>
          <w:tcPr>
            <w:tcW w:w="5391" w:type="dxa"/>
          </w:tcPr>
          <w:p w14:paraId="5D6A73BB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7E6B190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836B8FA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6633C96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8184AAA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36F5457C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A7764D5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16447D3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F243AA7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567" w:type="dxa"/>
            <w:vAlign w:val="center"/>
          </w:tcPr>
          <w:p w14:paraId="7BEAD9B4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1550" w:type="dxa"/>
            <w:vAlign w:val="center"/>
          </w:tcPr>
          <w:p w14:paraId="7BAEC1B4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550" w:type="dxa"/>
          </w:tcPr>
          <w:p w14:paraId="5E18E975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550" w:type="dxa"/>
          </w:tcPr>
          <w:p w14:paraId="5875DEC4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5F6EF8" w:rsidRPr="00722AE5" w14:paraId="31A944C1" w14:textId="3CEFD993" w:rsidTr="005F6EF8">
        <w:trPr>
          <w:jc w:val="center"/>
        </w:trPr>
        <w:tc>
          <w:tcPr>
            <w:tcW w:w="5391" w:type="dxa"/>
          </w:tcPr>
          <w:p w14:paraId="04B6B4F9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0496B87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BAF074A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14B7756E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D20C4BE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D288750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6DBDD2F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BC114BC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9456723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567" w:type="dxa"/>
            <w:vAlign w:val="center"/>
          </w:tcPr>
          <w:p w14:paraId="16926057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1550" w:type="dxa"/>
            <w:vAlign w:val="center"/>
          </w:tcPr>
          <w:p w14:paraId="0886AD0B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550" w:type="dxa"/>
          </w:tcPr>
          <w:p w14:paraId="191D54C6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550" w:type="dxa"/>
          </w:tcPr>
          <w:p w14:paraId="587AA41C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5F6EF8" w:rsidRPr="00722AE5" w14:paraId="4D42B71D" w14:textId="73F6997D" w:rsidTr="005F6EF8">
        <w:trPr>
          <w:jc w:val="center"/>
        </w:trPr>
        <w:tc>
          <w:tcPr>
            <w:tcW w:w="5391" w:type="dxa"/>
          </w:tcPr>
          <w:p w14:paraId="45BF7E13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E547033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68613170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3B27884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0C65033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2FF6BE6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BDB394F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34327520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EC415E8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567" w:type="dxa"/>
            <w:vAlign w:val="center"/>
          </w:tcPr>
          <w:p w14:paraId="1389317D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1550" w:type="dxa"/>
            <w:vAlign w:val="center"/>
          </w:tcPr>
          <w:p w14:paraId="113C3179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550" w:type="dxa"/>
          </w:tcPr>
          <w:p w14:paraId="520437A8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550" w:type="dxa"/>
          </w:tcPr>
          <w:p w14:paraId="566B5003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5F6EF8" w:rsidRPr="00722AE5" w14:paraId="5ABF6903" w14:textId="6DE969D0" w:rsidTr="005F6EF8">
        <w:trPr>
          <w:trHeight w:val="779"/>
          <w:jc w:val="center"/>
        </w:trPr>
        <w:tc>
          <w:tcPr>
            <w:tcW w:w="5391" w:type="dxa"/>
          </w:tcPr>
          <w:p w14:paraId="1377AA4E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0CD32D9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0B2497BC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15DDC62A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807FBF1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65593FB7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BEE305D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6BC2344D" w14:textId="77777777" w:rsidR="005F6EF8" w:rsidRPr="00722AE5" w:rsidRDefault="005F6EF8" w:rsidP="002030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45D69FB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567" w:type="dxa"/>
            <w:vAlign w:val="center"/>
          </w:tcPr>
          <w:p w14:paraId="5EB78D56" w14:textId="77777777" w:rsidR="005F6EF8" w:rsidRPr="00722AE5" w:rsidRDefault="005F6EF8" w:rsidP="002030A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22AE5">
              <w:rPr>
                <w:rFonts w:ascii="Arial" w:hAnsi="Arial" w:cs="Arial"/>
                <w:b/>
                <w:sz w:val="40"/>
                <w:szCs w:val="40"/>
              </w:rPr>
              <w:t>√</w:t>
            </w:r>
          </w:p>
        </w:tc>
        <w:tc>
          <w:tcPr>
            <w:tcW w:w="1550" w:type="dxa"/>
            <w:vAlign w:val="center"/>
          </w:tcPr>
          <w:p w14:paraId="42B5FD33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550" w:type="dxa"/>
          </w:tcPr>
          <w:p w14:paraId="266DE977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550" w:type="dxa"/>
          </w:tcPr>
          <w:p w14:paraId="2E8D51E4" w14:textId="77777777" w:rsidR="005F6EF8" w:rsidRPr="00722AE5" w:rsidRDefault="005F6EF8" w:rsidP="002030A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7C2C8FF9" w14:textId="77777777" w:rsidR="00760977" w:rsidRPr="00722AE5" w:rsidRDefault="007D219B"/>
    <w:sectPr w:rsidR="00760977" w:rsidRPr="00722AE5" w:rsidSect="00446A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BC79E" w14:textId="77777777" w:rsidR="007D219B" w:rsidRDefault="007D219B" w:rsidP="00F97005">
      <w:r>
        <w:separator/>
      </w:r>
    </w:p>
  </w:endnote>
  <w:endnote w:type="continuationSeparator" w:id="0">
    <w:p w14:paraId="5B44AEB4" w14:textId="77777777" w:rsidR="007D219B" w:rsidRDefault="007D219B" w:rsidP="00F97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E614B" w14:textId="77777777" w:rsidR="00CE5430" w:rsidRDefault="00CE543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CC16" w14:textId="77777777" w:rsidR="00CE5430" w:rsidRDefault="00CE543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33C0E" w14:textId="77777777" w:rsidR="00CE5430" w:rsidRDefault="00CE54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4F414" w14:textId="77777777" w:rsidR="007D219B" w:rsidRDefault="007D219B" w:rsidP="00F97005">
      <w:r>
        <w:separator/>
      </w:r>
    </w:p>
  </w:footnote>
  <w:footnote w:type="continuationSeparator" w:id="0">
    <w:p w14:paraId="0C1C0648" w14:textId="77777777" w:rsidR="007D219B" w:rsidRDefault="007D219B" w:rsidP="00F97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856C0" w14:textId="77777777" w:rsidR="00CE5430" w:rsidRDefault="00CE543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A5BE5" w14:textId="49E3AF94" w:rsidR="00417FCE" w:rsidRDefault="00417FCE" w:rsidP="00417FCE">
    <w:pPr>
      <w:jc w:val="center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42C87D" wp14:editId="3812F23C">
              <wp:simplePos x="0" y="0"/>
              <wp:positionH relativeFrom="column">
                <wp:posOffset>-434340</wp:posOffset>
              </wp:positionH>
              <wp:positionV relativeFrom="paragraph">
                <wp:posOffset>-304800</wp:posOffset>
              </wp:positionV>
              <wp:extent cx="906780" cy="533400"/>
              <wp:effectExtent l="0" t="0" r="26670" b="19050"/>
              <wp:wrapNone/>
              <wp:docPr id="4" name="Rectángulo: esquinas redondeadas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6780" cy="533400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751A9A" w14:textId="77777777" w:rsidR="00417FCE" w:rsidRDefault="00417FCE" w:rsidP="00417FCE">
                          <w:pPr>
                            <w:jc w:val="center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b/>
                              <w:bCs/>
                              <w:sz w:val="14"/>
                              <w:szCs w:val="14"/>
                              <w:highlight w:val="yellow"/>
                            </w:rPr>
                            <w:t>Logo Ayuntamiento</w:t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C42C87D" id="Rectángulo: esquinas redondeadas 4" o:spid="_x0000_s1026" style="position:absolute;left:0;text-align:left;margin-left:-34.2pt;margin-top:-24pt;width:71.4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" fillcolor="white [3201]" strokecolor="black [3200]" strokeweight="1pt">
              <v:stroke joinstyle="miter"/>
              <v:textbox>
                <w:txbxContent>
                  <w:p w14:paraId="55751A9A" w14:textId="77777777" w:rsidR="00417FCE" w:rsidRDefault="00417FCE" w:rsidP="00417FCE">
                    <w:pPr>
                      <w:jc w:val="center"/>
                      <w:rPr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b/>
                        <w:bCs/>
                        <w:sz w:val="14"/>
                        <w:szCs w:val="14"/>
                        <w:highlight w:val="yellow"/>
                      </w:rPr>
                      <w:t>Logo Ayuntamiento</w:t>
                    </w:r>
                  </w:p>
                </w:txbxContent>
              </v:textbox>
            </v:roundrect>
          </w:pict>
        </mc:Fallback>
      </mc:AlternateContent>
    </w:r>
    <w:r>
      <w:rPr>
        <w:rFonts w:ascii="Times New Roman" w:hAnsi="Times New Roman"/>
        <w:b/>
        <w:sz w:val="32"/>
        <w:highlight w:val="yellow"/>
      </w:rPr>
      <w:t>Ayuntamiento Municipal XXXXXX</w:t>
    </w:r>
  </w:p>
  <w:p w14:paraId="59C44292" w14:textId="71905868" w:rsidR="00417FCE" w:rsidRDefault="00417FCE" w:rsidP="00417FCE">
    <w:pPr>
      <w:pStyle w:val="Encabezado"/>
      <w:jc w:val="right"/>
      <w:rPr>
        <w:lang w:val="es-CL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49121324" wp14:editId="7DEC694B">
              <wp:simplePos x="0" y="0"/>
              <wp:positionH relativeFrom="margin">
                <wp:posOffset>47625</wp:posOffset>
              </wp:positionH>
              <wp:positionV relativeFrom="paragraph">
                <wp:posOffset>83185</wp:posOffset>
              </wp:positionV>
              <wp:extent cx="5915025" cy="0"/>
              <wp:effectExtent l="0" t="0" r="0" b="0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1502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0C8C0E" id="Conector recto 2" o:spid="_x0000_s1026" style="position:absolute;flip:y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3.75pt,6.55pt" to="469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" strokecolor="#7f7f7f [1612]" strokeweight="1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lang w:val="es-CL"/>
      </w:rPr>
      <w:t xml:space="preserve"> </w:t>
    </w:r>
  </w:p>
  <w:p w14:paraId="688EFDE5" w14:textId="7E486065" w:rsidR="00745FFA" w:rsidRPr="00745FFA" w:rsidRDefault="00745FFA" w:rsidP="00745FFA">
    <w:pPr>
      <w:pStyle w:val="Encabezado"/>
      <w:jc w:val="right"/>
      <w:rPr>
        <w:rFonts w:asciiTheme="majorHAnsi" w:hAnsiTheme="majorHAnsi" w:cstheme="majorHAnsi"/>
        <w:b/>
        <w:bCs/>
      </w:rPr>
    </w:pPr>
    <w:r w:rsidRPr="00745FFA">
      <w:rPr>
        <w:rFonts w:asciiTheme="majorHAnsi" w:hAnsiTheme="majorHAnsi" w:cstheme="majorHAnsi"/>
        <w:b/>
        <w:bCs/>
      </w:rPr>
      <w:t>PMD0</w:t>
    </w:r>
    <w:r w:rsidR="00505A46">
      <w:rPr>
        <w:rFonts w:asciiTheme="majorHAnsi" w:hAnsiTheme="majorHAnsi" w:cstheme="majorHAnsi"/>
        <w:b/>
        <w:bCs/>
      </w:rPr>
      <w:t>1</w:t>
    </w:r>
    <w:r w:rsidRPr="00745FFA">
      <w:rPr>
        <w:rFonts w:asciiTheme="majorHAnsi" w:hAnsiTheme="majorHAnsi" w:cstheme="majorHAnsi"/>
        <w:b/>
        <w:bCs/>
      </w:rPr>
      <w:t>-F0</w:t>
    </w:r>
    <w:r w:rsidR="00505A46">
      <w:rPr>
        <w:rFonts w:asciiTheme="majorHAnsi" w:hAnsiTheme="majorHAnsi" w:cstheme="majorHAnsi"/>
        <w:b/>
        <w:bCs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4D86" w14:textId="77777777" w:rsidR="00CE5430" w:rsidRDefault="00CE543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hyphenationZone w:val="425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AB7"/>
    <w:rsid w:val="001F24AC"/>
    <w:rsid w:val="002B0F51"/>
    <w:rsid w:val="002D4D5B"/>
    <w:rsid w:val="003630D7"/>
    <w:rsid w:val="00417FCE"/>
    <w:rsid w:val="00446AB7"/>
    <w:rsid w:val="00453764"/>
    <w:rsid w:val="00505A46"/>
    <w:rsid w:val="005A739C"/>
    <w:rsid w:val="005C5510"/>
    <w:rsid w:val="005F6EF8"/>
    <w:rsid w:val="007204BD"/>
    <w:rsid w:val="00722AE5"/>
    <w:rsid w:val="00745FFA"/>
    <w:rsid w:val="007D219B"/>
    <w:rsid w:val="007F4DEB"/>
    <w:rsid w:val="00843788"/>
    <w:rsid w:val="009C7EA1"/>
    <w:rsid w:val="00B028B6"/>
    <w:rsid w:val="00B33AE1"/>
    <w:rsid w:val="00BC6F53"/>
    <w:rsid w:val="00CA6361"/>
    <w:rsid w:val="00CE5430"/>
    <w:rsid w:val="00D152E0"/>
    <w:rsid w:val="00DB6555"/>
    <w:rsid w:val="00EA586A"/>
    <w:rsid w:val="00EE0F8B"/>
    <w:rsid w:val="00F11C42"/>
    <w:rsid w:val="00F50C74"/>
    <w:rsid w:val="00F9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;"/>
  <w14:docId w14:val="1DA58187"/>
  <w15:chartTrackingRefBased/>
  <w15:docId w15:val="{17089BB1-1D39-445A-979F-EF5B1A4DD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AB7"/>
    <w:pPr>
      <w:widowControl w:val="0"/>
      <w:jc w:val="both"/>
    </w:pPr>
    <w:rPr>
      <w:lang w:val="es-D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46AB7"/>
    <w:rPr>
      <w:kern w:val="0"/>
      <w:sz w:val="22"/>
      <w:lang w:val="es-D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97005"/>
    <w:pPr>
      <w:tabs>
        <w:tab w:val="center" w:pos="4252"/>
        <w:tab w:val="right" w:pos="8504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F97005"/>
    <w:rPr>
      <w:lang w:val="es-DO"/>
    </w:rPr>
  </w:style>
  <w:style w:type="paragraph" w:styleId="Piedepgina">
    <w:name w:val="footer"/>
    <w:basedOn w:val="Normal"/>
    <w:link w:val="PiedepginaCar"/>
    <w:uiPriority w:val="99"/>
    <w:unhideWhenUsed/>
    <w:rsid w:val="00F97005"/>
    <w:pPr>
      <w:tabs>
        <w:tab w:val="center" w:pos="4252"/>
        <w:tab w:val="right" w:pos="8504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97005"/>
    <w:rPr>
      <w:lang w:val="es-D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225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和田 泰志</dc:creator>
  <cp:keywords/>
  <dc:description/>
  <cp:lastModifiedBy>Yaniris MOREL</cp:lastModifiedBy>
  <cp:revision>7</cp:revision>
  <dcterms:created xsi:type="dcterms:W3CDTF">2021-08-30T13:47:00Z</dcterms:created>
  <dcterms:modified xsi:type="dcterms:W3CDTF">2022-02-01T18:01:00Z</dcterms:modified>
</cp:coreProperties>
</file>